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23C46"/>
                <w:sz w:val="26"/>
                <w:szCs w:val="26"/>
              </w:rPr>
              <w:t xml:space="preserve">[FACILITY NAME]</w:t>
            </w:r>
          </w:p>
          <w:p>
            <w:r>
              <w:rPr>
                <w:rFonts w:ascii="Arial" w:cs="Arial" w:eastAsia="Arial" w:hAnsi="Arial"/>
                <w:color w:val="5E7276"/>
                <w:sz w:val="18"/>
                <w:szCs w:val="18"/>
              </w:rPr>
              <w:t xml:space="preserve">Quality Improvement Department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Doc No.: [QI-OVR-___]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Revision: [00]    Date: [____/____/______]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Page [__] of [__]</w:t>
            </w:r>
          </w:p>
        </w:tc>
      </w:tr>
    </w:tbl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23C46"/>
          <w:sz w:val="30"/>
          <w:szCs w:val="30"/>
        </w:rPr>
        <w:t xml:space="preserve">INCIDENT / OCCURRENCE VARIANCE REPORT (OVR)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E7276"/>
          <w:sz w:val="17"/>
          <w:szCs w:val="17"/>
        </w:rPr>
        <w:t xml:space="preserve">Complete within 24 hours of the event. Report facts, not blame — this form exists so the system can learn.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1 — EVENT DETAILS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 of event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Location / department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Report date</w:t>
            </w:r>
          </w:p>
        </w:tc>
      </w:tr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Person(s) involved:   ☐ Patient   ☐ Staff   ☐ Visitor   ☐ Other: ______________        Patient file no. (if applicable): [__________]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Description of the event (facts only — what happened, in order):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Write what you saw or found, not opinions about who is at fault. Attach relevant records.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2 — CLASSIFICATION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Event type: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Medication   ☐ Fall   ☐ Patient identification   ☐ Documentation   ☐ Equipment / facility   ☐ Infection control   ☐ Delay in care   ☐ Behavior / security   ☐ Other: ______________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Severity: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Near miss (did not reach the patient)   ☐ No harm (reached patient, no injury)   ☐ Harm (injury requiring intervention)   ☐ Sentinel / serious event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Near misses are the most valuable reports — they show risk before anyone is hurt. Report them generously.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3 — IMMEDIATE ACTION TAKEN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Completed by the supervisor of the area. 1–2 sentences: what was done right away to make the situation safe.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Reported to:   ☐ Department head   ☐ Physician   ☐ Quality Office   ☐ Other: ______________        Date/time notified: [______________]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4 — QUALITY OFFICE USE ONLY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Quality Officer comment: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Brief professional assessment: classification confirmed, trend relevance, whether further review or a CAP is required.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Follow-up required: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None — closed   ☐ Department follow-up   ☐ CAP opened — CAP No.: [__________]   ☐ RCA required (serious events)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Feedback given to reporting department:   ☐ Yes — date: [__________]   ☐ No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Reported by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Supervisor / Dept. head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Quality Officer</w:t>
            </w:r>
          </w:p>
        </w:tc>
      </w:tr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/>
      </w:pPr>
      <w:r>
        <w:rPr>
          <w:rFonts w:ascii="Arial" w:cs="Arial" w:eastAsia="Arial" w:hAnsi="Arial"/>
          <w:i/>
          <w:iCs/>
          <w:color w:val="5E7276"/>
          <w:sz w:val="15"/>
          <w:szCs w:val="15"/>
        </w:rPr>
        <w:t xml:space="preserve">Template QT-OVR-003 · The QIO Toolkit · Free for professional use. Replace bracketed fields, apply your facility's document control, and route through your approval process before use.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2026-07-04T09:04:20.891Z</dcterms:created>
  <dcterms:modified xsi:type="dcterms:W3CDTF">2026-07-04T09:04:20.891Z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